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56" w:rsidRPr="00E915D2" w:rsidRDefault="00115ADC" w:rsidP="00E915D2">
      <w:pPr>
        <w:spacing w:line="360" w:lineRule="auto"/>
        <w:ind w:firstLineChars="150" w:firstLine="361"/>
        <w:rPr>
          <w:rFonts w:asciiTheme="minorEastAsia" w:eastAsiaTheme="minorEastAsia" w:hAnsiTheme="minorEastAsia"/>
          <w:b/>
          <w:sz w:val="24"/>
          <w:szCs w:val="24"/>
        </w:rPr>
      </w:pPr>
      <w:r w:rsidRPr="00E915D2">
        <w:rPr>
          <w:rFonts w:asciiTheme="minorEastAsia" w:eastAsiaTheme="minorEastAsia" w:hAnsiTheme="minorEastAsia" w:hint="eastAsia"/>
          <w:b/>
          <w:sz w:val="24"/>
          <w:szCs w:val="24"/>
        </w:rPr>
        <w:t>在读</w:t>
      </w:r>
      <w:r w:rsidR="00E915D2" w:rsidRPr="00E915D2">
        <w:rPr>
          <w:rFonts w:asciiTheme="minorEastAsia" w:eastAsiaTheme="minorEastAsia" w:hAnsiTheme="minorEastAsia" w:hint="eastAsia"/>
          <w:b/>
          <w:sz w:val="24"/>
          <w:szCs w:val="24"/>
        </w:rPr>
        <w:t>研究生出国需提前进行网上提交申请</w:t>
      </w:r>
    </w:p>
    <w:p w:rsidR="00977156" w:rsidRPr="00E93844" w:rsidRDefault="00977156" w:rsidP="00977156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1．每位同学登录各自的山东大学研究生信息管理系统，点开“出国管理”一栏</w:t>
      </w:r>
    </w:p>
    <w:p w:rsidR="00115ADC" w:rsidRPr="00E93844" w:rsidRDefault="00977156" w:rsidP="00115ADC">
      <w:pPr>
        <w:spacing w:line="360" w:lineRule="auto"/>
        <w:jc w:val="center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/>
          <w:noProof/>
          <w:sz w:val="22"/>
          <w:szCs w:val="24"/>
        </w:rPr>
        <w:drawing>
          <wp:inline distT="0" distB="0" distL="0" distR="0">
            <wp:extent cx="5288280" cy="923290"/>
            <wp:effectExtent l="38100" t="0" r="26670" b="257810"/>
            <wp:docPr id="1" name="图片 1" descr="360安全浏览器截图1653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0安全浏览器截图165316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923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77156" w:rsidRPr="00E93844" w:rsidRDefault="00977156" w:rsidP="00977156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2．在左列点击“申请出国留学”</w:t>
      </w:r>
    </w:p>
    <w:p w:rsidR="00115ADC" w:rsidRPr="00E93844" w:rsidRDefault="00977156" w:rsidP="00977156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/>
          <w:noProof/>
          <w:sz w:val="22"/>
          <w:szCs w:val="24"/>
        </w:rPr>
        <w:drawing>
          <wp:inline distT="0" distB="0" distL="0" distR="0">
            <wp:extent cx="1958340" cy="2122170"/>
            <wp:effectExtent l="19050" t="0" r="3810" b="0"/>
            <wp:docPr id="2" name="图片 2" descr="360安全浏览器截图1655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安全浏览器截图165506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7156" w:rsidRPr="00E93844" w:rsidRDefault="00977156" w:rsidP="00115ADC">
      <w:pPr>
        <w:spacing w:line="360" w:lineRule="auto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3．填表</w:t>
      </w:r>
    </w:p>
    <w:p w:rsidR="00977156" w:rsidRPr="00E93844" w:rsidRDefault="00977156" w:rsidP="00977156">
      <w:pPr>
        <w:spacing w:line="360" w:lineRule="auto"/>
        <w:ind w:firstLineChars="350" w:firstLine="77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例：往届志愿者所填项目如下：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个人必填信息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出国类型：</w:t>
      </w:r>
      <w:r w:rsidRPr="00115ADC">
        <w:rPr>
          <w:rFonts w:asciiTheme="minorEastAsia" w:eastAsiaTheme="minorEastAsia" w:hAnsiTheme="minorEastAsia" w:hint="eastAsia"/>
          <w:color w:val="0070C0"/>
          <w:sz w:val="22"/>
          <w:szCs w:val="24"/>
        </w:rPr>
        <w:t>国家公派项目——其他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派出国家和地区：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按照实际情况填写</w:t>
      </w:r>
      <w:r w:rsidR="00115ADC" w:rsidRPr="00E93844">
        <w:rPr>
          <w:rFonts w:asciiTheme="minorEastAsia" w:eastAsiaTheme="minorEastAsia" w:hAnsiTheme="minorEastAsia"/>
          <w:sz w:val="22"/>
          <w:szCs w:val="24"/>
        </w:rPr>
        <w:t xml:space="preserve"> 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国外单位：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按照实际情况填写</w:t>
      </w:r>
      <w:r w:rsidR="00115ADC" w:rsidRPr="00E915D2">
        <w:rPr>
          <w:rFonts w:asciiTheme="minorEastAsia" w:eastAsiaTheme="minorEastAsia" w:hAnsiTheme="minorEastAsia"/>
          <w:color w:val="0070C0"/>
          <w:sz w:val="22"/>
          <w:szCs w:val="24"/>
        </w:rPr>
        <w:t xml:space="preserve"> </w:t>
      </w:r>
    </w:p>
    <w:p w:rsidR="00977156" w:rsidRPr="00115ADC" w:rsidRDefault="00115ADC" w:rsidP="00115ADC">
      <w:pPr>
        <w:spacing w:line="360" w:lineRule="auto"/>
        <w:ind w:leftChars="650" w:left="1470" w:hangingChars="50" w:hanging="105"/>
        <w:rPr>
          <w:rFonts w:asciiTheme="minorEastAsia" w:eastAsiaTheme="minorEastAsia" w:hAnsiTheme="minorEastAsia"/>
          <w:b/>
          <w:szCs w:val="24"/>
        </w:rPr>
      </w:pPr>
      <w:r w:rsidRPr="00115ADC">
        <w:rPr>
          <w:rFonts w:asciiTheme="minorEastAsia" w:eastAsiaTheme="minorEastAsia" w:hAnsiTheme="minorEastAsia" w:hint="eastAsia"/>
          <w:b/>
          <w:szCs w:val="24"/>
        </w:rPr>
        <w:t>备注：</w:t>
      </w:r>
      <w:r w:rsidR="00977156" w:rsidRPr="00115ADC">
        <w:rPr>
          <w:rFonts w:asciiTheme="minorEastAsia" w:eastAsiaTheme="minorEastAsia" w:hAnsiTheme="minorEastAsia" w:hint="eastAsia"/>
          <w:b/>
          <w:szCs w:val="24"/>
        </w:rPr>
        <w:t>（不确定分到哪个</w:t>
      </w:r>
      <w:r w:rsidRPr="00115ADC">
        <w:rPr>
          <w:rFonts w:asciiTheme="minorEastAsia" w:eastAsiaTheme="minorEastAsia" w:hAnsiTheme="minorEastAsia" w:hint="eastAsia"/>
          <w:b/>
          <w:szCs w:val="24"/>
        </w:rPr>
        <w:t>单位</w:t>
      </w:r>
      <w:r w:rsidR="00977156" w:rsidRPr="00115ADC">
        <w:rPr>
          <w:rFonts w:asciiTheme="minorEastAsia" w:eastAsiaTheme="minorEastAsia" w:hAnsiTheme="minorEastAsia" w:hint="eastAsia"/>
          <w:b/>
          <w:szCs w:val="24"/>
        </w:rPr>
        <w:t>，如邀请函未到，可先不填写，确定后再填——可手写添加）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出国期限：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按照实际情况填写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color w:val="FF0000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出境日期：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按照实际情况填写</w:t>
      </w:r>
    </w:p>
    <w:p w:rsidR="00977156" w:rsidRPr="00E93844" w:rsidRDefault="00977156" w:rsidP="00977156">
      <w:pPr>
        <w:spacing w:line="360" w:lineRule="auto"/>
        <w:ind w:firstLineChars="600" w:firstLine="1320"/>
        <w:rPr>
          <w:rFonts w:asciiTheme="minorEastAsia" w:eastAsiaTheme="minorEastAsia" w:hAnsiTheme="minorEastAsia"/>
          <w:sz w:val="22"/>
          <w:szCs w:val="24"/>
        </w:rPr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归国日期：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按照实际情况填写</w:t>
      </w:r>
    </w:p>
    <w:p w:rsidR="00977156" w:rsidRPr="00E93844" w:rsidRDefault="00E915D2" w:rsidP="00E915D2">
      <w:pPr>
        <w:spacing w:line="360" w:lineRule="auto"/>
        <w:ind w:left="840" w:firstLine="420"/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328295</wp:posOffset>
            </wp:positionV>
            <wp:extent cx="5095875" cy="664210"/>
            <wp:effectExtent l="19050" t="0" r="9525" b="0"/>
            <wp:wrapSquare wrapText="bothSides"/>
            <wp:docPr id="3" name="图片 2" descr="360安全浏览器截图16879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0安全浏览器截图168790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156" w:rsidRPr="00E93844">
        <w:rPr>
          <w:rFonts w:asciiTheme="minorEastAsia" w:eastAsiaTheme="minorEastAsia" w:hAnsiTheme="minorEastAsia" w:hint="eastAsia"/>
          <w:sz w:val="22"/>
          <w:szCs w:val="24"/>
        </w:rPr>
        <w:t>备注：</w:t>
      </w:r>
      <w:r w:rsidR="00977156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出国原因：山东大学</w:t>
      </w:r>
      <w:r w:rsidR="00115ADC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20**年赴**国家国际</w:t>
      </w:r>
      <w:r w:rsidR="00977156" w:rsidRPr="00E915D2">
        <w:rPr>
          <w:rFonts w:asciiTheme="minorEastAsia" w:eastAsiaTheme="minorEastAsia" w:hAnsiTheme="minorEastAsia" w:hint="eastAsia"/>
          <w:color w:val="0070C0"/>
          <w:sz w:val="22"/>
          <w:szCs w:val="24"/>
        </w:rPr>
        <w:t>汉语教师志愿者</w:t>
      </w:r>
    </w:p>
    <w:p w:rsidR="00CD7B36" w:rsidRDefault="00977156" w:rsidP="00805798">
      <w:pPr>
        <w:spacing w:beforeLines="50"/>
      </w:pPr>
      <w:r w:rsidRPr="00E93844">
        <w:rPr>
          <w:rFonts w:asciiTheme="minorEastAsia" w:eastAsiaTheme="minorEastAsia" w:hAnsiTheme="minorEastAsia" w:hint="eastAsia"/>
          <w:sz w:val="22"/>
          <w:szCs w:val="24"/>
        </w:rPr>
        <w:t>4．提交后，</w:t>
      </w:r>
      <w:r w:rsidR="00E915D2" w:rsidRPr="00E915D2">
        <w:rPr>
          <w:rFonts w:asciiTheme="minorEastAsia" w:eastAsiaTheme="minorEastAsia" w:hAnsiTheme="minorEastAsia" w:hint="eastAsia"/>
          <w:b/>
          <w:sz w:val="22"/>
          <w:szCs w:val="24"/>
          <w:highlight w:val="lightGray"/>
          <w:u w:val="single"/>
        </w:rPr>
        <w:t>务必</w:t>
      </w:r>
      <w:r w:rsidRPr="00E915D2">
        <w:rPr>
          <w:rFonts w:asciiTheme="minorEastAsia" w:eastAsiaTheme="minorEastAsia" w:hAnsiTheme="minorEastAsia" w:hint="eastAsia"/>
          <w:b/>
          <w:sz w:val="22"/>
          <w:szCs w:val="24"/>
          <w:highlight w:val="lightGray"/>
          <w:u w:val="single"/>
        </w:rPr>
        <w:t>请导师或所在院系研究生</w:t>
      </w:r>
      <w:r w:rsidR="00E915D2" w:rsidRPr="00E915D2">
        <w:rPr>
          <w:rFonts w:asciiTheme="minorEastAsia" w:eastAsiaTheme="minorEastAsia" w:hAnsiTheme="minorEastAsia" w:hint="eastAsia"/>
          <w:b/>
          <w:sz w:val="22"/>
          <w:szCs w:val="24"/>
          <w:highlight w:val="lightGray"/>
          <w:u w:val="single"/>
        </w:rPr>
        <w:t>教务</w:t>
      </w:r>
      <w:r w:rsidRPr="00E915D2">
        <w:rPr>
          <w:rFonts w:asciiTheme="minorEastAsia" w:eastAsiaTheme="minorEastAsia" w:hAnsiTheme="minorEastAsia" w:hint="eastAsia"/>
          <w:b/>
          <w:sz w:val="22"/>
          <w:szCs w:val="24"/>
          <w:highlight w:val="lightGray"/>
          <w:u w:val="single"/>
        </w:rPr>
        <w:t>办公室的负责老师登录系统审批通过</w:t>
      </w:r>
      <w:r w:rsidRPr="00E93844">
        <w:rPr>
          <w:rFonts w:asciiTheme="minorEastAsia" w:eastAsiaTheme="minorEastAsia" w:hAnsiTheme="minorEastAsia" w:hint="eastAsia"/>
          <w:sz w:val="22"/>
          <w:szCs w:val="24"/>
        </w:rPr>
        <w:t>。并打印表格，按要求签字盖章之后</w:t>
      </w:r>
      <w:r w:rsidR="00E915D2">
        <w:rPr>
          <w:rFonts w:asciiTheme="minorEastAsia" w:eastAsiaTheme="minorEastAsia" w:hAnsiTheme="minorEastAsia" w:hint="eastAsia"/>
          <w:sz w:val="22"/>
          <w:szCs w:val="24"/>
        </w:rPr>
        <w:t>交到志愿者中心</w:t>
      </w:r>
      <w:r w:rsidRPr="00E93844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sectPr w:rsidR="00CD7B36" w:rsidSect="00E915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CB" w:rsidRDefault="003638CB" w:rsidP="00977156">
      <w:r>
        <w:separator/>
      </w:r>
    </w:p>
  </w:endnote>
  <w:endnote w:type="continuationSeparator" w:id="0">
    <w:p w:rsidR="003638CB" w:rsidRDefault="003638CB" w:rsidP="0097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C" w:rsidRDefault="00BD6B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C" w:rsidRDefault="00BD6B3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C" w:rsidRDefault="00BD6B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CB" w:rsidRDefault="003638CB" w:rsidP="00977156">
      <w:r>
        <w:separator/>
      </w:r>
    </w:p>
  </w:footnote>
  <w:footnote w:type="continuationSeparator" w:id="0">
    <w:p w:rsidR="003638CB" w:rsidRDefault="003638CB" w:rsidP="0097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C" w:rsidRDefault="00BD6B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ADC" w:rsidRPr="00115ADC" w:rsidRDefault="00115ADC" w:rsidP="00115ADC">
    <w:pPr>
      <w:pStyle w:val="a3"/>
      <w:jc w:val="left"/>
      <w:rPr>
        <w:sz w:val="24"/>
      </w:rPr>
    </w:pPr>
    <w:r w:rsidRPr="00115ADC">
      <w:rPr>
        <w:rFonts w:hint="eastAsia"/>
        <w:b/>
        <w:bCs/>
        <w:sz w:val="24"/>
      </w:rPr>
      <w:t>附</w:t>
    </w:r>
    <w:r w:rsidR="00BD6B3C">
      <w:rPr>
        <w:rFonts w:hint="eastAsia"/>
        <w:b/>
        <w:bCs/>
        <w:sz w:val="24"/>
      </w:rPr>
      <w:t>五</w:t>
    </w:r>
    <w:r w:rsidRPr="00115ADC">
      <w:rPr>
        <w:rFonts w:hint="eastAsia"/>
        <w:b/>
        <w:bCs/>
        <w:sz w:val="24"/>
      </w:rPr>
      <w:t>：研究生志愿者网上申请说明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B3C" w:rsidRDefault="00BD6B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156"/>
    <w:rsid w:val="00115ADC"/>
    <w:rsid w:val="00145244"/>
    <w:rsid w:val="003638CB"/>
    <w:rsid w:val="004537EE"/>
    <w:rsid w:val="00623733"/>
    <w:rsid w:val="00805798"/>
    <w:rsid w:val="00977156"/>
    <w:rsid w:val="00BD6B3C"/>
    <w:rsid w:val="00CD7B36"/>
    <w:rsid w:val="00E9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1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7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71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6B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6B3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2013-09-22T07:06:00Z</dcterms:created>
  <dcterms:modified xsi:type="dcterms:W3CDTF">2014-01-03T08:58:00Z</dcterms:modified>
</cp:coreProperties>
</file>